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BE6EBE2"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p>
    <w:p w14:paraId="00890AF0" w14:textId="50F39FA9" w:rsidR="00974A70" w:rsidRDefault="00523B08" w:rsidP="00974A70">
      <w:pPr>
        <w:pStyle w:val="CRCoverPage"/>
        <w:outlineLvl w:val="0"/>
        <w:rPr>
          <w:b/>
          <w:noProof/>
          <w:sz w:val="24"/>
        </w:rPr>
      </w:pPr>
      <w:bookmarkStart w:id="0" w:name="_Hlk91755148"/>
      <w:bookmarkStart w:id="1"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0"/>
      <w:r w:rsidR="00071847" w:rsidRPr="00276C27">
        <w:rPr>
          <w:rFonts w:cs="Arial"/>
          <w:b/>
          <w:bCs/>
          <w:sz w:val="24"/>
          <w:vertAlign w:val="superscript"/>
        </w:rPr>
        <w:t>th</w:t>
      </w:r>
      <w:r w:rsidR="00974A70">
        <w:rPr>
          <w:rFonts w:cs="Arial"/>
          <w:b/>
          <w:bCs/>
          <w:sz w:val="24"/>
        </w:rPr>
        <w:t>, 2022</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3" w:name="OLE_LINK1"/>
      <w:bookmarkStart w:id="4" w:name="_Hlk97560699"/>
      <w:r w:rsidR="006E7E52" w:rsidRPr="006E7E52">
        <w:rPr>
          <w:lang w:eastAsia="zh-CN"/>
        </w:rPr>
        <w:t>HPLMN does not have the knowledge of EAS deployment information in VPLMN</w:t>
      </w:r>
      <w:bookmarkEnd w:id="3"/>
      <w:r w:rsidR="006E7E52" w:rsidRPr="006E7E52">
        <w:rPr>
          <w:lang w:eastAsia="zh-CN"/>
        </w:rPr>
        <w:t>.</w:t>
      </w:r>
      <w:bookmarkEnd w:id="4"/>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bookmarkStart w:id="6"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5"/>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7" w:name="_Ref93394262"/>
      <w:bookmarkStart w:id="8" w:name="_Toc96679152"/>
      <w:r>
        <w:lastRenderedPageBreak/>
        <w:t>6.</w:t>
      </w:r>
      <w:r w:rsidR="008528BC">
        <w:t>X</w:t>
      </w:r>
      <w:r>
        <w:tab/>
        <w:t xml:space="preserve">Solution </w:t>
      </w:r>
      <w:r w:rsidR="008528BC">
        <w:t>X</w:t>
      </w:r>
      <w:r>
        <w:t xml:space="preserve"> (KI#1): </w:t>
      </w:r>
      <w:bookmarkEnd w:id="7"/>
      <w:bookmarkEnd w:id="8"/>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50C49F16" w:rsidR="00DB024D" w:rsidRDefault="008528BC" w:rsidP="00F369A2">
      <w:pPr>
        <w:pStyle w:val="NO"/>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9"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9"/>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97.45pt" o:ole="">
            <v:imagedata r:id="rId9" o:title=""/>
          </v:shape>
          <o:OLEObject Type="Embed" ProgID="Visio.Drawing.15" ShapeID="_x0000_i1025" DrawAspect="Content" ObjectID="_1710057622"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10"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10"/>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411C69EF" w14:textId="3E52D730" w:rsidR="008528BC" w:rsidRDefault="008528BC" w:rsidP="008528BC">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4A32FDFD" w14:textId="77777777" w:rsidR="007F074B" w:rsidRDefault="007F074B" w:rsidP="007F074B">
      <w:pPr>
        <w:pStyle w:val="B1"/>
        <w:ind w:leftChars="142" w:left="566" w:hangingChars="141" w:hanging="282"/>
      </w:pPr>
      <w:r>
        <w:t>9.</w:t>
      </w:r>
      <w:r>
        <w:tab/>
        <w:t xml:space="preserve">V-SMF drives related DNS message handling rule based on the DNS query, EAS deployment information provided by V-PLMN AF and local configuration. And V-SMF sends this DNS message handling rule and the DNS query to V-EASDF via </w:t>
      </w:r>
      <w:proofErr w:type="spellStart"/>
      <w:r>
        <w:t>Neasdf_DNSContext_Update</w:t>
      </w:r>
      <w:proofErr w:type="spellEnd"/>
      <w:r>
        <w:t xml:space="preserve"> request.</w:t>
      </w:r>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2BD06FFE"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with a destination address of H-EASDF or EAS and routes other traffic to V-UPF.</w:t>
      </w:r>
    </w:p>
    <w:p w14:paraId="69F20749" w14:textId="0C92EFD2" w:rsidR="006B1222" w:rsidRDefault="006B1222" w:rsidP="006B1222">
      <w:pPr>
        <w:pStyle w:val="B1"/>
        <w:ind w:leftChars="283" w:left="566" w:firstLine="0"/>
      </w:pPr>
      <w:r>
        <w:t>V-SMF configures V-</w:t>
      </w:r>
      <w:r w:rsidR="00394FAE">
        <w:t>PSA</w:t>
      </w:r>
      <w:r>
        <w:t xml:space="preserve"> with EASDF IP replacement information.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8" type="#_x0000_t75" style="width:483.6pt;height:210.6pt" o:ole="">
            <v:imagedata r:id="rId11" o:title=""/>
          </v:shape>
          <o:OLEObject Type="Embed" ProgID="Visio.Drawing.15" ShapeID="_x0000_i1028" DrawAspect="Content" ObjectID="_1710057623"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0B66DB52" w:rsidR="002E13B6" w:rsidRDefault="002E13B6" w:rsidP="002E13B6">
      <w:pPr>
        <w:pStyle w:val="B1"/>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371BB692" w14:textId="711D8BFC" w:rsidR="002E13B6" w:rsidRDefault="002E13B6" w:rsidP="002E13B6">
      <w:pPr>
        <w:pStyle w:val="B1"/>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4EC2DEAB" w:rsidR="008528BC" w:rsidRDefault="008528BC" w:rsidP="008528BC">
      <w:pPr>
        <w:pStyle w:val="3"/>
        <w:rPr>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11" w:name="_Toc510607504"/>
      <w:bookmarkStart w:id="12" w:name="_Toc518306738"/>
      <w:bookmarkStart w:id="13" w:name="_Toc31192337"/>
      <w:bookmarkStart w:id="14" w:name="_Toc31192497"/>
      <w:bookmarkStart w:id="15" w:name="_Toc31192988"/>
      <w:bookmarkStart w:id="16" w:name="_Hlk500857602"/>
      <w:r w:rsidRPr="00794BA0">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t>-</w:t>
      </w:r>
      <w:r w:rsidRPr="00794BA0">
        <w:tab/>
      </w:r>
      <w:bookmarkEnd w:id="11"/>
      <w:bookmarkEnd w:id="12"/>
      <w:bookmarkEnd w:id="13"/>
      <w:bookmarkEnd w:id="14"/>
      <w:bookmarkEnd w:id="15"/>
      <w:bookmarkEnd w:id="16"/>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lastRenderedPageBreak/>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17" w:name="OLE_LINK3"/>
      <w:r w:rsidR="00165BCD">
        <w:rPr>
          <w:lang w:eastAsia="zh-CN"/>
        </w:rPr>
        <w:t>.</w:t>
      </w:r>
      <w:bookmarkEnd w:id="17"/>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3682A3CC" w14:textId="77777777" w:rsidR="008528BC" w:rsidRPr="00DD112F"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1927" w14:textId="77777777" w:rsidR="00AA7097" w:rsidRDefault="00AA7097">
      <w:r>
        <w:separator/>
      </w:r>
    </w:p>
    <w:p w14:paraId="6396CA74" w14:textId="77777777" w:rsidR="00AA7097" w:rsidRDefault="00AA7097"/>
  </w:endnote>
  <w:endnote w:type="continuationSeparator" w:id="0">
    <w:p w14:paraId="2D484E6B" w14:textId="77777777" w:rsidR="00AA7097" w:rsidRDefault="00AA7097">
      <w:r>
        <w:continuationSeparator/>
      </w:r>
    </w:p>
    <w:p w14:paraId="49F517F7" w14:textId="77777777" w:rsidR="00AA7097" w:rsidRDefault="00AA7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0F30" w14:textId="77777777" w:rsidR="00AA7097" w:rsidRDefault="00AA7097">
      <w:r>
        <w:separator/>
      </w:r>
    </w:p>
    <w:p w14:paraId="1B175DE9" w14:textId="77777777" w:rsidR="00AA7097" w:rsidRDefault="00AA7097"/>
  </w:footnote>
  <w:footnote w:type="continuationSeparator" w:id="0">
    <w:p w14:paraId="76A76CDA" w14:textId="77777777" w:rsidR="00AA7097" w:rsidRDefault="00AA7097">
      <w:r>
        <w:continuationSeparator/>
      </w:r>
    </w:p>
    <w:p w14:paraId="1007D365" w14:textId="77777777" w:rsidR="00AA7097" w:rsidRDefault="00AA7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68E3"/>
    <w:rsid w:val="002D6BA4"/>
    <w:rsid w:val="002D7AE0"/>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cp:lastModifiedBy>
  <cp:revision>3</cp:revision>
  <cp:lastPrinted>2014-09-10T09:04:00Z</cp:lastPrinted>
  <dcterms:created xsi:type="dcterms:W3CDTF">2022-03-29T02:59:00Z</dcterms:created>
  <dcterms:modified xsi:type="dcterms:W3CDTF">2022-03-29T03:07:00Z</dcterms:modified>
</cp:coreProperties>
</file>